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57" w:rsidRDefault="00915A1D" w:rsidP="00915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74057" w:rsidRPr="006C128F" w:rsidRDefault="00374057" w:rsidP="00374057">
      <w:pPr>
        <w:jc w:val="center"/>
        <w:rPr>
          <w:sz w:val="20"/>
        </w:rPr>
      </w:pPr>
      <w:r w:rsidRPr="006C128F">
        <w:rPr>
          <w:sz w:val="20"/>
        </w:rPr>
        <w:t>РОССИЙСКАЯ ФЕДЕРАЦИЯ</w:t>
      </w:r>
    </w:p>
    <w:p w:rsidR="00374057" w:rsidRPr="006C128F" w:rsidRDefault="00374057" w:rsidP="00374057">
      <w:pPr>
        <w:jc w:val="center"/>
        <w:rPr>
          <w:szCs w:val="24"/>
        </w:rPr>
      </w:pPr>
      <w:r w:rsidRPr="003F0BD9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374057" w:rsidRPr="006C128F" w:rsidRDefault="00374057" w:rsidP="00374057">
      <w:pPr>
        <w:jc w:val="center"/>
        <w:rPr>
          <w:sz w:val="20"/>
        </w:rPr>
      </w:pPr>
      <w:r w:rsidRPr="006C128F">
        <w:rPr>
          <w:sz w:val="20"/>
        </w:rPr>
        <w:t>МИНИСТЕРСТВО ОБРАЗОВАНИЯ И НАУКИ РЕСПУБЛИКИ ДАГЕСТАН</w:t>
      </w:r>
    </w:p>
    <w:p w:rsidR="00374057" w:rsidRPr="006C128F" w:rsidRDefault="00374057" w:rsidP="00374057">
      <w:pPr>
        <w:jc w:val="center"/>
        <w:rPr>
          <w:sz w:val="20"/>
        </w:rPr>
      </w:pPr>
      <w:r w:rsidRPr="006C128F">
        <w:rPr>
          <w:sz w:val="20"/>
        </w:rPr>
        <w:t xml:space="preserve">УПРАВЛЕНИЕ ОБРАЗОВАНИЯ </w:t>
      </w:r>
      <w:proofErr w:type="gramStart"/>
      <w:r w:rsidRPr="006C128F">
        <w:rPr>
          <w:sz w:val="20"/>
        </w:rPr>
        <w:t>г</w:t>
      </w:r>
      <w:proofErr w:type="gramEnd"/>
      <w:r w:rsidRPr="006C128F">
        <w:rPr>
          <w:sz w:val="20"/>
        </w:rPr>
        <w:t>. КАСПИЙСКА</w:t>
      </w:r>
    </w:p>
    <w:p w:rsidR="00374057" w:rsidRPr="006C128F" w:rsidRDefault="00374057" w:rsidP="00374057">
      <w:pPr>
        <w:jc w:val="center"/>
        <w:rPr>
          <w:sz w:val="20"/>
        </w:rPr>
      </w:pPr>
      <w:r w:rsidRPr="006C128F">
        <w:rPr>
          <w:sz w:val="20"/>
        </w:rPr>
        <w:t xml:space="preserve">МУНИЦИПАЛЬНОЕ БЮДЖЕТНОЕ ОБЩЕОБРАЗОВАТЕЛЬНОЕ УЧРЕЖДЕНИЕ </w:t>
      </w:r>
    </w:p>
    <w:p w:rsidR="00374057" w:rsidRPr="006C128F" w:rsidRDefault="00374057" w:rsidP="00374057">
      <w:pPr>
        <w:jc w:val="center"/>
        <w:rPr>
          <w:sz w:val="20"/>
        </w:rPr>
      </w:pPr>
      <w:r w:rsidRPr="006C128F">
        <w:rPr>
          <w:sz w:val="20"/>
        </w:rPr>
        <w:t>«СРЕДНЯЯ ОБЩЕОБРАЗОВАТЕЛЬНАЯ  ШКОЛА № 2»</w:t>
      </w:r>
    </w:p>
    <w:p w:rsidR="00374057" w:rsidRDefault="0037405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57" w:rsidRDefault="0037405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57" w:rsidRDefault="0037405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057" w:rsidRPr="00374057" w:rsidRDefault="0037405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127" w:rsidRPr="00374057" w:rsidRDefault="00915A1D" w:rsidP="00374057">
      <w:pPr>
        <w:jc w:val="right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805127" w:rsidRPr="003740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5127"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Pr="003740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805127" w:rsidRPr="00374057" w:rsidRDefault="00805127" w:rsidP="00DB4D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915A1D" w:rsidRPr="00374057" w:rsidRDefault="00805127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по совершенствованию организации питания учащихся  М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>Б</w:t>
      </w:r>
      <w:r w:rsidRPr="00374057">
        <w:rPr>
          <w:rFonts w:ascii="Times New Roman" w:hAnsi="Times New Roman" w:cs="Times New Roman"/>
          <w:b/>
          <w:sz w:val="24"/>
          <w:szCs w:val="24"/>
        </w:rPr>
        <w:t>ОУ «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>СОШ №2</w:t>
      </w:r>
      <w:r w:rsidRPr="00374057">
        <w:rPr>
          <w:rFonts w:ascii="Times New Roman" w:hAnsi="Times New Roman" w:cs="Times New Roman"/>
          <w:b/>
          <w:sz w:val="24"/>
          <w:szCs w:val="24"/>
        </w:rPr>
        <w:t>»</w:t>
      </w:r>
    </w:p>
    <w:p w:rsidR="00F51459" w:rsidRPr="00374057" w:rsidRDefault="00805127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>Каспийска</w:t>
      </w:r>
      <w:r w:rsidR="00D21A8B" w:rsidRPr="0037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организации питания учащихся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, направленных на сохранение здоровья и улучшения качества питания учащихся.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 и подростков, обучающихся в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организации питания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FD156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№2»</w:t>
            </w: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36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374057" w:rsidRDefault="00915A1D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распространенности </w:t>
            </w: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>лиментарно-зависимых</w:t>
            </w:r>
            <w:proofErr w:type="spellEnd"/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заболеваний органов пищеварения в среде учащихся </w:t>
            </w:r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вследствие улучшения качества питания;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Ожидаемые результаты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ение мероприятий Программы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соответствии с требованием СанПиН;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увеличить </w:t>
            </w:r>
            <w:r w:rsidR="00D21A8B" w:rsidRPr="00374057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учащихся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A1D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усовершенствовать материально-техническую базу пищеблока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та количества </w:t>
            </w:r>
            <w:proofErr w:type="spell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proofErr w:type="gram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страдающих алиментарн</w:t>
            </w:r>
            <w:r w:rsidR="00DB4D88" w:rsidRPr="003740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зависимыми заболеваниями </w:t>
            </w:r>
          </w:p>
          <w:p w:rsidR="00805127" w:rsidRPr="00374057" w:rsidRDefault="00805127" w:rsidP="0091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915A1D" w:rsidRPr="00374057" w:rsidRDefault="00915A1D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4D88" w:rsidRPr="00374057" w:rsidRDefault="00805127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II. Общие положения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совершенствованию организации питания учащихся в 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 xml:space="preserve">МБОУ «СОШ №2» </w:t>
      </w:r>
      <w:r w:rsidRPr="00374057">
        <w:rPr>
          <w:rFonts w:ascii="Times New Roman" w:hAnsi="Times New Roman" w:cs="Times New Roman"/>
          <w:sz w:val="24"/>
          <w:szCs w:val="24"/>
        </w:rPr>
        <w:t xml:space="preserve">г. </w:t>
      </w:r>
      <w:r w:rsidR="00915A1D" w:rsidRPr="00374057">
        <w:rPr>
          <w:rFonts w:ascii="Times New Roman" w:hAnsi="Times New Roman" w:cs="Times New Roman"/>
          <w:sz w:val="24"/>
          <w:szCs w:val="24"/>
        </w:rPr>
        <w:t>Каспийска</w:t>
      </w:r>
      <w:r w:rsidR="00DB4D88"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="00915A1D" w:rsidRPr="00374057">
        <w:rPr>
          <w:rFonts w:ascii="Times New Roman" w:hAnsi="Times New Roman" w:cs="Times New Roman"/>
          <w:sz w:val="24"/>
          <w:szCs w:val="24"/>
        </w:rPr>
        <w:t xml:space="preserve"> в 2020</w:t>
      </w:r>
      <w:r w:rsidRPr="00374057">
        <w:rPr>
          <w:rFonts w:ascii="Times New Roman" w:hAnsi="Times New Roman" w:cs="Times New Roman"/>
          <w:sz w:val="24"/>
          <w:szCs w:val="24"/>
        </w:rPr>
        <w:t>-202</w:t>
      </w:r>
      <w:r w:rsidR="006E340F" w:rsidRPr="00374057">
        <w:rPr>
          <w:rFonts w:ascii="Times New Roman" w:hAnsi="Times New Roman" w:cs="Times New Roman"/>
          <w:sz w:val="24"/>
          <w:szCs w:val="24"/>
        </w:rPr>
        <w:t>5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годах разработан в соответствии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>: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</w:t>
      </w:r>
      <w:r w:rsidR="00915A1D" w:rsidRPr="00374057">
        <w:rPr>
          <w:rFonts w:ascii="Times New Roman" w:hAnsi="Times New Roman" w:cs="Times New Roman"/>
          <w:sz w:val="24"/>
          <w:szCs w:val="24"/>
        </w:rPr>
        <w:t>ания населения на период до 2023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г.»; 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DB4D88" w:rsidRPr="00374057" w:rsidRDefault="00DB4D88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DB4D88" w:rsidRPr="00374057" w:rsidRDefault="00805127" w:rsidP="00DB4D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</w:t>
      </w:r>
      <w:r w:rsidRPr="00374057">
        <w:rPr>
          <w:rFonts w:ascii="Times New Roman" w:hAnsi="Times New Roman" w:cs="Times New Roman"/>
          <w:sz w:val="24"/>
          <w:szCs w:val="24"/>
        </w:rPr>
        <w:lastRenderedPageBreak/>
        <w:t xml:space="preserve">умственному развитию, создающих условия для адаптации подрастающего поколения к окружающей среде. 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соответствие энергетической ценности рациона питания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организма, равновесие поступления и расходования основных пищевых веще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язи с дополнительными потребностями организма, связанных с его ростом и развитием;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эффективность обучения;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профилактику переутомления;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выражается в активизации познавательной деятельности школьников в вопросах здорового питания;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включает в себя активное вовлечение в работу родителей (законных представителей); эстетик</w:t>
      </w:r>
      <w:r w:rsidR="00DB4D88" w:rsidRPr="00374057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374057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 xml:space="preserve"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современных технологических оборудований;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DB4178" w:rsidRPr="00374057" w:rsidRDefault="00DB4178" w:rsidP="00DB4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3E40" w:rsidRPr="00374057" w:rsidRDefault="00B93E40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567" w:rsidRPr="00374057" w:rsidRDefault="00FD156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План мероприятий (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567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374057" w:rsidRDefault="006E340F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МБОУ «СОШ №2»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Каспийска</w:t>
      </w:r>
      <w:r w:rsidR="00B93E40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20-2025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годах</w:t>
      </w:r>
    </w:p>
    <w:p w:rsidR="00DB4178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6" w:type="dxa"/>
        <w:tblLayout w:type="fixed"/>
        <w:tblLook w:val="04A0"/>
      </w:tblPr>
      <w:tblGrid>
        <w:gridCol w:w="534"/>
        <w:gridCol w:w="4677"/>
        <w:gridCol w:w="1701"/>
        <w:gridCol w:w="2268"/>
        <w:gridCol w:w="1418"/>
        <w:gridCol w:w="958"/>
        <w:gridCol w:w="1985"/>
        <w:gridCol w:w="1985"/>
      </w:tblGrid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B2617" w:rsidRPr="00374057" w:rsidRDefault="00EC2660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о совершенствовании организации питания обучающихся в ОУ. 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2617" w:rsidRPr="00374057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701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61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EB2617" w:rsidRPr="00374057" w:rsidRDefault="00EB261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FD1567" w:rsidRPr="00374057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D1567" w:rsidRPr="00374057" w:rsidRDefault="00FD1567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701" w:type="dxa"/>
          </w:tcPr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Ступенчатое внедрение системы безналичного расчета за питание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Укрепление материально-технической базы столовой гимназии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E340F" w:rsidRPr="0037405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 информации об организации школьного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  <w:proofErr w:type="gramEnd"/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для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бесед, лекций, лекториев по повышению культуры питания;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Культура питания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пищевые привычки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укрепления здоровья.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Еда как друг и враг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чипсы, все ли полезно?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Pr="00374057" w:rsidRDefault="006E340F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родительских собраниях, заседаниях родительских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комитетов вопросов  организации питания детей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«Здоровье и правильное питание»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«Правильное питание – залог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здорового питания: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акция «Мы за здоровый образ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викторина «Правильное питание»;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игра «Всем, кто хочет быть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руководителей «Организация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работы с классом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правильного питания»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trHeight w:val="840"/>
        </w:trPr>
        <w:tc>
          <w:tcPr>
            <w:tcW w:w="10598" w:type="dxa"/>
            <w:gridSpan w:val="5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184FF4" w:rsidRPr="00374057" w:rsidRDefault="00184FF4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проверке организации питания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охвата учащихся горячим питанием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по вопросам:</w:t>
            </w:r>
          </w:p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-удовлетворённости обучающихся и родителей существующей системой питания школьников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питания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буфеты.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Директор М</w:t>
      </w:r>
      <w:r w:rsidR="00B93E40" w:rsidRPr="00374057">
        <w:rPr>
          <w:rFonts w:ascii="Times New Roman" w:hAnsi="Times New Roman" w:cs="Times New Roman"/>
          <w:sz w:val="24"/>
          <w:szCs w:val="24"/>
        </w:rPr>
        <w:t>БОУ «СОШ №2</w:t>
      </w:r>
      <w:r w:rsidRPr="00374057">
        <w:rPr>
          <w:rFonts w:ascii="Times New Roman" w:hAnsi="Times New Roman" w:cs="Times New Roman"/>
          <w:sz w:val="24"/>
          <w:szCs w:val="24"/>
        </w:rPr>
        <w:t xml:space="preserve">» </w:t>
      </w:r>
      <w:r w:rsidRPr="00374057">
        <w:rPr>
          <w:rFonts w:ascii="Times New Roman" w:hAnsi="Times New Roman" w:cs="Times New Roman"/>
          <w:sz w:val="24"/>
          <w:szCs w:val="24"/>
        </w:rPr>
        <w:tab/>
        <w:t>________</w:t>
      </w:r>
      <w:r w:rsidR="00B93E40" w:rsidRPr="00374057">
        <w:rPr>
          <w:rFonts w:ascii="Times New Roman" w:hAnsi="Times New Roman" w:cs="Times New Roman"/>
          <w:sz w:val="24"/>
          <w:szCs w:val="24"/>
        </w:rPr>
        <w:t>_________________</w:t>
      </w:r>
      <w:r w:rsidR="00B93E40" w:rsidRPr="00374057">
        <w:rPr>
          <w:rFonts w:ascii="Times New Roman" w:hAnsi="Times New Roman" w:cs="Times New Roman"/>
          <w:sz w:val="24"/>
          <w:szCs w:val="24"/>
        </w:rPr>
        <w:tab/>
        <w:t xml:space="preserve"> А.Р.Казанбиев</w:t>
      </w:r>
    </w:p>
    <w:p w:rsidR="00E62B7B" w:rsidRPr="00374057" w:rsidRDefault="00E62B7B" w:rsidP="006E340F">
      <w:pPr>
        <w:rPr>
          <w:rFonts w:ascii="Times New Roman" w:hAnsi="Times New Roman" w:cs="Times New Roman"/>
          <w:sz w:val="24"/>
          <w:szCs w:val="24"/>
        </w:rPr>
      </w:pPr>
    </w:p>
    <w:sectPr w:rsidR="00E62B7B" w:rsidRPr="00374057" w:rsidSect="00184F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D4D"/>
    <w:rsid w:val="000D2F8C"/>
    <w:rsid w:val="00140D4D"/>
    <w:rsid w:val="0018473A"/>
    <w:rsid w:val="00184FF4"/>
    <w:rsid w:val="0031221E"/>
    <w:rsid w:val="00374057"/>
    <w:rsid w:val="003D1DB2"/>
    <w:rsid w:val="004D4EB5"/>
    <w:rsid w:val="00506E3B"/>
    <w:rsid w:val="00567B84"/>
    <w:rsid w:val="00573047"/>
    <w:rsid w:val="006D72B2"/>
    <w:rsid w:val="006E340F"/>
    <w:rsid w:val="00805127"/>
    <w:rsid w:val="0091487D"/>
    <w:rsid w:val="00915A1D"/>
    <w:rsid w:val="00B7667B"/>
    <w:rsid w:val="00B93E40"/>
    <w:rsid w:val="00CB6CF7"/>
    <w:rsid w:val="00D21A8B"/>
    <w:rsid w:val="00DB4178"/>
    <w:rsid w:val="00DB4D88"/>
    <w:rsid w:val="00E62B7B"/>
    <w:rsid w:val="00EB2617"/>
    <w:rsid w:val="00EC2660"/>
    <w:rsid w:val="00F51459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2020-09-03T05:14:00Z</cp:lastPrinted>
  <dcterms:created xsi:type="dcterms:W3CDTF">2020-09-02T16:26:00Z</dcterms:created>
  <dcterms:modified xsi:type="dcterms:W3CDTF">2020-09-03T05:27:00Z</dcterms:modified>
</cp:coreProperties>
</file>